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القديمة والتلقي النقدي المعاصر نحو تأسيس منهجي تجريبي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إبراهيم تعيلب/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