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مناهج البحث في اللسانيات واللغويات المعاصرة : سيبويه والأخفش الأوسط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هدى جنهويتشي/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النحو/ سيبويه/ مسائل الخلاف/ الأخفش/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