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النسقية في أبنية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الغفار حامد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