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المنتج على زيادة مبيعات المؤسسة دراسة حالة مطاحن بني هارون-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رندة/ بوزاهر صونية(مشرفا)،وسيلة بوفنش(رئيسا)،نوال دراز(مناقشا)/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