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اللإتصال الداخلي على الولاء التنظيمي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بسمة بودرجة/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الولاء المستمر/ الولاء الأخلاقي/ الولاء العاطفي/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