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تحليلية لمحددات استهلاك الغاز الطبيعي في الجزائر خلال الفترة 1980-2013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غرارة عماد الدين/ ،ريغي هشام(رئيسا)، رياض لمزاودة(مناقشا)،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الطاقة/ التوقع/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