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غيير التنظيمي على فعالية اتخاذ القرارات الإدارية دراسة حالة مؤسسة سونلغاز فرع توزيع الكهرباء وا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سمية/ ،بن سبع إلياس(رئيسا)، رحيم إبراهيم(مناقشا)،عبد القادر ها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لهندرة/ الفكر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