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النظام المحاسبي المالي في تحسين جودة المعلومات المحاسبية دراسة حالة مؤسسة سونلغاز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بومزبر سعيد نوفل/ ،عقبة قطاف(رئيسا)، كروش صلاح الدين(مناقشا)، بوطلاعة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المعايير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