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لفن الرسائل في العصر الأموي رسالة الشطرنج لعبد الحميد الكاتب أنموذجا ""دراسة فنية""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ندى/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الكتابة/ الرسائل/ أنواع الرسائل/ فن الترسل/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