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البناء الفني لفن الرسائل في العصر الأموي رسالة الشطرنج لعبد الحميد الكاتب أنموذجا ""دراسة فنية""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زواغي ندى/ طبيش عبد الكريم(مشرفا)/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80084111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العصر الأموي/ الكتابة/ الرسائل/ أنواع الرسائل/ فن الترسل/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