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الأنا بين الثابت والمتغير الاجتماعي- عروة بن الورد أنموذجا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بولقرون حسينة/ شاقور غزالة 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125ص.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80073511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الشعر الجاهلي/ الخطاب الشعري/ الأنا/ الثابت و المتغير/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