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الديني في المرحلة الابتدائية " السنة الخامسة عين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حيون سار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تربوية/ المرحلة الإبتدائية/ النصوص الدي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