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 de positivité d'une suite récurrente linéaire d'ordre inférieur ou égale à quatre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DAAS nawal/ M.S abdelwahab président ,Mr. Mohamed Kecies Examinateur ,Mr. Kouache Smail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problème de Positivité/ SRL/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