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سية بين الشابي ورمضان حم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روح بشرى/ شباح لبنى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زائري/ الشعر التون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