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كرار في شعر أبي القاسم الشابي - دراسة أسلوبية - " ديوان أغاني الحيا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خلوف أميرة/ شوادر خديج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راسة الأسلوبية الإحصائية/ المحدث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