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في ديوان تغريبة جعفر الطيار ليوسف وغليسي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بوعبد الله صابرة/ زهري سارة/ مرباح وسيلة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التناص/ النص الشعري/ التناص في النقد الغربي/ التناص في النقد العربي المعاصر/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