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قد المرجعيات في رواية " مذنبون لون دمهم في كفي" للحبيب الساي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يد رميسة/ مرابط رجاء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ين/ السياسة/ الجنس/ المقدس و المدن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