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المقالة عند الفضيل الورثلاني وخصائصها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كنزة/ لطون حورية/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 الأدبي/ فن المقالة/ المقال الإصلاحي/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