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بين النحاة والبلاغيين ابن جني (الخصائص) وعبد القادر الجرجاني (دلائل الإعجاز)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علجية/ برباش فاتن/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الإعجاز/ عبد القاهر الجرجاني/ ابن جنّي/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