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ى الأسلوبية في قصيدة "سرنديب" - للبارودي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لوهة يسرى/ شرياق يمين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فية/ الر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