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réservation en ligne dans un hôtel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Guendouz Bilal/ Hettab Abdelkamel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Phase de conception/ Identification des besoins/ le processus unifié UP/ l’analyse du domaine/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