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orthogonal d'un espace vectoriel euclid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dai Amir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paces euclidiens/ Groupe orthogonal/ Endomorphismes orthogon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