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numérique des valeurs prop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namous saida/ Halim Yac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Valeurs propres/ Les méthodes partielles/ Les méthodes globales/ Applications des valeurs prop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