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écoulement à surface libre - cas des déversoirs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BOUZEGHAIA ahmed amine/ A. Hamidane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déversoir enroché/ déversoir paino key weir/ déversoir siphon/ déversoir d'orage/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