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nivation du réseau d'assainissement de l'agglomération de Azizi Ahmed commune d' El cheurfa_ daïra d'Ain Berda-wilaya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rrahmane Wia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entes/ Diamètre minimum/ Calcul du débit spécifique/ Calcul des volu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