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الوظيفة المالية في المؤسسة الاقتصادية دراسة حالة مؤسسة اتصالات الجزائر -ميلة-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بوخالفة أحلام/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33045111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التخطيط/ التحليل المالي/ البيئة/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