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معتمدة من طرف البنوك الإسلامية في تمويل المشاريع الاستثمارية دراسة حالة بنك البركة الجزائري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فغول آمن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تمويل/ المضاربة/ المشار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