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رويج على المبيعات  دراسة حالة وكالة شيفرولي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عباط سميحة/ أسامة سنوس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نتج/ الش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