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أجهزة التشغيل في مكافحة البطالة في الجزائر دراسة حالة الصندوق الوطني للتأمين على البطالة CNA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يف فضيل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وق العمل/ القرض المصغ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