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التعبئة والتغليف في المؤسسة دراسة حالة مؤسسة المشروبات الغازية  - وحدة تاجنانت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آمنة/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التسويق/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