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خدام المزيج التسويقي في المؤسسة الاقتصادية وأثره على ولاء الزبائن دراسة حالة مؤسسة مطاحن بني هارون -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ة أمين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عار/ التسويق/ الترويج/ المزيج التسويقي/ الزبون/ قنوات التوزيع/ إ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