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النشاط التوزيعي وتأثيرها على المبيعات في المؤسسة الصناعية ،دراسة حالة :المؤسسة الصناعية Sonaric وحدة فرجيوة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جابر ياسين/ بن سبع إلياس(مشرفا)/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المنتج/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