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وين في تحسين أداء العمال دراسة حالة مؤسسة مطاحن بني هارون- القرارم قوق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رور ريمة/ سمايلي محم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وظيفي/ التكو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