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معاصرة في التخطيط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يزيد الوليد/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