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موازنة/ النفقات/ الايرا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