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والعمليات المصرف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زي عبد الرزاق النق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رأس المال/ العم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