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بحوث العمليات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دلال صادق الجواد/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358ص.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9789957121136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بحوث العمليات/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