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9789957122614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اتخاذ القرارات/ القيادة/ التوجيه/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