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( مدخل حديث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جابر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ميزان المدفوعات/ رؤوس الاموال/ المؤسسات المالية/ التكتلات/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