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ران في الادب العربي : في القرن الاول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الإسلام/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