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ران في الادب العربي : في القرن الاول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الإسلام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