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التيسير النحوي المعاصر في ضوء الخلاف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منديل حسن العكيلي/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الخلاف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