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المعاصرة للتراث النقدي والبلاغي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إيهاب مجيد جراد/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التراث النقدي/ التراث البلاغي/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