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الابداعي : كتابة محاورة للمشهد الثقافي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القلعي/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9789957333058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