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جدل الخطاب النقدي الحديث والمعاصر حول شعر ابي العلاء المعري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سامي شهاب احمد/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جرير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482ص.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9789957382704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الشعر العربي/ الخطاب النقدي/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