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 في ضوء البلاغات المعاصرة : بين البلاغتين الفرنسية و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8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بلاغة العربية/ المجاز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