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التلقي والنص الشعري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ذياب شاهين/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ومكتبة الكندي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252ص.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9789957523152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البلدان العربية/ الأدب العربي/ النقد الأدبي/ الشعر العربي/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