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التغيير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محمد مختار/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التغيير التنظيمي/ 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