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رشاد السياح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ثنى طه الح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0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ياحة/ منظم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