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Epigénétique et mémoire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Edith Heard/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9782213677705</w:t>
            </w:r>
          </w:p>
        </w:tc>
      </w:tr>
    </w:tbl>
    <w:p>
      <w:pPr>
        <w:pStyle w:val="Heading3"/>
      </w:pPr>
      <w:r>
        <w:t>ملخص</w:t>
      </w:r>
    </w:p>
    <w:p>
      <w:r>
        <w:t>Introduction à l'épigénétique, discipline portant sur l'histoire cellulaire qui codifie, influe et transforme, de génération en génération, l'information contenue dans le génome.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