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قوى البيعية المثلى وطرق تطويرها في المؤسسة الإقتصادية : دراسة حالة المؤسسة الوطنية للصناعات المترابطة سوناريك- وحد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خوج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مؤسسة سوناريك  -وحدة فرجيوة-/ التنافسية/ القوة الب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