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dynamique d'un modèle écologique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Arama Ahlem/ Hamri .N(président),Laouira .L(Examinateur),M. S. Abdelouahab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dynamique/ Modèle épidémiologique/ Tuberculose/ Stabilité et bifurcation/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